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6E91" w14:textId="77777777" w:rsidR="00360BB6" w:rsidRPr="003E2AE1" w:rsidRDefault="00360BB6" w:rsidP="00360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E2AE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Публичный отчёт председателя первичной профсоюзной организации МБ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</w:t>
      </w:r>
      <w:r w:rsidRPr="003E2AE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детский сад «Тополёк</w:t>
      </w:r>
      <w:r w:rsidRPr="003E2AE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о проделанной работе за 2021</w:t>
      </w:r>
      <w:r w:rsidRPr="003E2AE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14:paraId="6F577036" w14:textId="77777777" w:rsidR="00360BB6" w:rsidRDefault="00360BB6" w:rsidP="0036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     </w:t>
      </w:r>
    </w:p>
    <w:p w14:paraId="0878C906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В первичной профсоюзной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организации ДОУ на январь 2022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года состоит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20 человек, что составляет   100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% от общего числа работников. </w:t>
      </w:r>
    </w:p>
    <w:p w14:paraId="1CC492F8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3C46F8E1" w14:textId="77777777" w:rsidR="00360BB6" w:rsidRPr="007501E8" w:rsidRDefault="00360BB6" w:rsidP="0036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7501E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 профсоюзной организации работают 5 комисси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й</w:t>
      </w:r>
      <w:r w:rsidRPr="007501E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:</w:t>
      </w:r>
    </w:p>
    <w:p w14:paraId="09C69FD7" w14:textId="77777777" w:rsidR="00360BB6" w:rsidRPr="007501E8" w:rsidRDefault="00360BB6" w:rsidP="0036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7501E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1. Контрольно-ревизионная комиссия</w:t>
      </w:r>
    </w:p>
    <w:p w14:paraId="23EEB540" w14:textId="77777777" w:rsidR="00360BB6" w:rsidRPr="007501E8" w:rsidRDefault="00360BB6" w:rsidP="0036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7501E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2. Комиссия по социально-трудовым спорам</w:t>
      </w:r>
    </w:p>
    <w:p w14:paraId="17AC304B" w14:textId="77777777" w:rsidR="00360BB6" w:rsidRPr="007501E8" w:rsidRDefault="00360BB6" w:rsidP="0036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7501E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3. Комиссия по культурно-массовой и спортивно-оздоровительной работе</w:t>
      </w:r>
    </w:p>
    <w:p w14:paraId="43C57122" w14:textId="77777777" w:rsidR="00360BB6" w:rsidRPr="007501E8" w:rsidRDefault="00360BB6" w:rsidP="0036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7501E8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4. Комиссия по охране труда.</w:t>
      </w:r>
    </w:p>
    <w:p w14:paraId="0891EE8F" w14:textId="77777777" w:rsidR="00360BB6" w:rsidRPr="007501E8" w:rsidRDefault="00360BB6" w:rsidP="00360BB6">
      <w:pPr>
        <w:pStyle w:val="a3"/>
        <w:rPr>
          <w:rFonts w:ascii="Times New Roman" w:hAnsi="Times New Roman"/>
          <w:i/>
          <w:sz w:val="28"/>
          <w:szCs w:val="28"/>
        </w:rPr>
      </w:pPr>
      <w:r w:rsidRPr="007501E8">
        <w:rPr>
          <w:rFonts w:ascii="Times New Roman" w:hAnsi="Times New Roman"/>
          <w:color w:val="181818"/>
          <w:sz w:val="28"/>
          <w:szCs w:val="28"/>
        </w:rPr>
        <w:t>5.</w:t>
      </w:r>
      <w:r w:rsidRPr="007501E8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омиссия по организационно-массовой, информационной работе  </w:t>
      </w:r>
    </w:p>
    <w:p w14:paraId="6179A92E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135C439F" w14:textId="77777777" w:rsidR="00360BB6" w:rsidRPr="00962D23" w:rsidRDefault="00360BB6" w:rsidP="0036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 Всю свою работу профсоюзный комитет строит на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принципах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социального партнерства и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сотрудничества с администрацией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детского сада,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решения всех вопросов путем конструктивного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диалога в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интересах работников ДОУ.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Председатель профсоюзной организации доводит до сведения коллектива и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заведующего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детского сада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детского сада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пользуются социальными льготами, предоставляемыми им в соотве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тствии с коллективным договором.    За отчетный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период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было проведено одно </w:t>
      </w:r>
      <w:proofErr w:type="spellStart"/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отчетно</w:t>
      </w:r>
      <w:proofErr w:type="spellEnd"/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– в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ыборное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брание трудового коллектива. Был заслушан публичный отчет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председателя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первичной профсоюзной организации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проделанной работе за 2021 год. Также на собрании, рассматривались вопросы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выполнения коллективного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договора между администрацией и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профкомо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м; вопросы по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охране труда и соблюдение техники безопасности в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ОУ; о соблюдении трудовой дисциплины членами профсоюза.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Профком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детского сада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проводит большую работу по освещению деятельности Профсоюза через наглядную агитацию.</w:t>
      </w:r>
      <w:r w:rsidRPr="00A37E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 ПК информирует членов коллектива о новых положениях, документах, законах и текущей инфо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рмации, полученной из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районой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организации, информирует о мероприятиях вышестоящих профсоюзных уровней Профсоюза. 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91A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Вся профсоюзная информация доступна каждому работнику. Помощником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1A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информировании членов профсоюзной организац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ии является профсоюзный уголок «Профсоюзная жизнь».  </w:t>
      </w:r>
      <w:r w:rsidRPr="00A37E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За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отчетный период было проведено 4 заседания</w:t>
      </w:r>
      <w:r w:rsidRPr="00A37E8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14:paraId="559AF28B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lastRenderedPageBreak/>
        <w:t>Все работники ДОУ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, пользуются социальными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льготами, предоставляемыми им в соответствии с коллективным договором.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 течение года с профкомом согласовывались приказы и распоряжения,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касающиеся социально-трудовых отношений работников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ДОУ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(нормы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труда, оплата труда, работа в предпраздничные и праздничные дни, вопросы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охраны труда и др.).</w:t>
      </w:r>
    </w:p>
    <w:p w14:paraId="345798C9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 Также в 2021году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осуществлялось оказание следующих видов материальной помощи и социальной поддержки:</w:t>
      </w:r>
    </w:p>
    <w:p w14:paraId="1F8D2C24" w14:textId="77777777" w:rsidR="00360BB6" w:rsidRPr="00BB25D5" w:rsidRDefault="00360BB6" w:rsidP="00360BB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11F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поощрения подарками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детей</w:t>
      </w:r>
      <w:r w:rsidRPr="002C11F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членов профсоюзной организации на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BB25D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Новый год,</w:t>
      </w:r>
    </w:p>
    <w:p w14:paraId="05E321BF" w14:textId="77777777" w:rsidR="00360BB6" w:rsidRPr="00D9205F" w:rsidRDefault="00360BB6" w:rsidP="00360BB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11F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поощрения подарками членов профсоюзной организации</w:t>
      </w:r>
      <w:r w:rsidRPr="00D9205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в Международный женский день из средств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D9205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профсоюзного фонда.</w:t>
      </w:r>
    </w:p>
    <w:p w14:paraId="7592467E" w14:textId="77777777" w:rsidR="00360BB6" w:rsidRPr="002C11FD" w:rsidRDefault="00360BB6" w:rsidP="00360BB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2C11F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поощрения подарками членов профсоюзной организации на день воспитателя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</w:t>
      </w:r>
    </w:p>
    <w:p w14:paraId="07A75320" w14:textId="77777777" w:rsidR="00360BB6" w:rsidRPr="002C11FD" w:rsidRDefault="00360BB6" w:rsidP="00360BB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2C11F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поощрения подарками   пенсионеров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на день пожилых людей.</w:t>
      </w:r>
    </w:p>
    <w:p w14:paraId="392CB623" w14:textId="77777777" w:rsidR="00360BB6" w:rsidRDefault="00360BB6" w:rsidP="0036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м профсоюзного комитета. </w:t>
      </w:r>
    </w:p>
    <w:p w14:paraId="03542972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      Комиссией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 охране труда в сентябре 2021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года был проведен целевой контроль по вопросу социальной защиты и охраны труда в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группах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поведения при пожаре, инструкции при выполнении отдельных видов работ,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а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также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помещены стенды с правилами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поведения при террористических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актах, пожарах, и др.  правила безопасности жизнедеятельности.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В результате совместных усилий профкома и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заведующего ДОУ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случаев прои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зводственного травматизма в 2021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году не было.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Ежегодно заключается соглашение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по охране труда и ТБ между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администрацией и профкомом, которое закрепляется в коллективном договоре.</w:t>
      </w:r>
    </w:p>
    <w:p w14:paraId="4EC6ADE4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7E8E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A37E8E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Проведение медосмотров (100%).</w:t>
      </w:r>
    </w:p>
    <w:p w14:paraId="3709D581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7E8E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A37E8E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Инструктирование работников по охране труда.</w:t>
      </w:r>
    </w:p>
    <w:p w14:paraId="0F507FE5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7E8E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A37E8E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Разработка инструкции по охране труда для работников.</w:t>
      </w:r>
    </w:p>
    <w:p w14:paraId="1E47395A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7E8E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A37E8E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Профилактика производственного травматизма.</w:t>
      </w:r>
    </w:p>
    <w:p w14:paraId="2D6FFE46" w14:textId="77777777" w:rsidR="00360BB6" w:rsidRPr="00A37E8E" w:rsidRDefault="00360BB6" w:rsidP="00360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37E8E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A37E8E">
        <w:rPr>
          <w:rFonts w:ascii="Times New Roman" w:eastAsia="Times New Roman" w:hAnsi="Times New Roman"/>
          <w:color w:val="181818"/>
          <w:sz w:val="14"/>
          <w:szCs w:val="14"/>
          <w:lang w:eastAsia="ru-RU"/>
        </w:rPr>
        <w:t> </w:t>
      </w:r>
      <w:r w:rsidRPr="00A37E8E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Улучшение условий охраны труда.</w:t>
      </w:r>
    </w:p>
    <w:p w14:paraId="3C7A8F55" w14:textId="77777777" w:rsidR="00360BB6" w:rsidRDefault="00360BB6" w:rsidP="00360BB6"/>
    <w:p w14:paraId="44D989CB" w14:textId="77777777" w:rsidR="00360BB6" w:rsidRDefault="00360BB6" w:rsidP="00360BB6"/>
    <w:p w14:paraId="03ED834E" w14:textId="77777777" w:rsidR="00755953" w:rsidRPr="00360BB6" w:rsidRDefault="00755953" w:rsidP="00360BB6"/>
    <w:sectPr w:rsidR="00755953" w:rsidRPr="0036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83102"/>
    <w:multiLevelType w:val="hybridMultilevel"/>
    <w:tmpl w:val="C4720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69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48"/>
    <w:rsid w:val="00360BB6"/>
    <w:rsid w:val="006F4BD5"/>
    <w:rsid w:val="00755953"/>
    <w:rsid w:val="008926BC"/>
    <w:rsid w:val="00A47E37"/>
    <w:rsid w:val="00D23E48"/>
    <w:rsid w:val="00F43129"/>
    <w:rsid w:val="00FB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AE51"/>
  <w15:chartTrackingRefBased/>
  <w15:docId w15:val="{81F95ECB-803C-428F-98F7-95798F5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B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60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Спорин</dc:creator>
  <cp:keywords/>
  <dc:description/>
  <cp:lastModifiedBy>Игорь Спорин</cp:lastModifiedBy>
  <cp:revision>2</cp:revision>
  <dcterms:created xsi:type="dcterms:W3CDTF">2022-12-01T18:00:00Z</dcterms:created>
  <dcterms:modified xsi:type="dcterms:W3CDTF">2022-12-01T18:00:00Z</dcterms:modified>
</cp:coreProperties>
</file>